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B5" w:rsidRPr="00047821" w:rsidRDefault="006756B5" w:rsidP="006756B5">
      <w:pPr>
        <w:jc w:val="center"/>
        <w:rPr>
          <w:b/>
          <w:sz w:val="26"/>
          <w:szCs w:val="26"/>
          <w:lang w:val="en-GB"/>
        </w:rPr>
      </w:pPr>
      <w:r w:rsidRPr="00047821">
        <w:rPr>
          <w:b/>
          <w:sz w:val="26"/>
          <w:szCs w:val="26"/>
          <w:lang w:val="en-GB"/>
        </w:rPr>
        <w:t xml:space="preserve">Nanomaterials for Healthcare </w:t>
      </w:r>
    </w:p>
    <w:p w:rsidR="006756B5" w:rsidRPr="00047821" w:rsidRDefault="006756B5" w:rsidP="006756B5">
      <w:pPr>
        <w:ind w:firstLine="720"/>
        <w:jc w:val="center"/>
        <w:rPr>
          <w:b/>
          <w:color w:val="FF0000"/>
          <w:sz w:val="26"/>
          <w:szCs w:val="26"/>
          <w:lang w:val="en-GB"/>
        </w:rPr>
      </w:pPr>
      <w:r w:rsidRPr="00047821">
        <w:rPr>
          <w:b/>
          <w:sz w:val="26"/>
          <w:szCs w:val="26"/>
          <w:lang w:val="en-GB"/>
        </w:rPr>
        <w:t>Maiden Conference of Vietnam Young Academy &amp;</w:t>
      </w:r>
    </w:p>
    <w:p w:rsidR="006756B5" w:rsidRPr="00047821" w:rsidRDefault="006756B5" w:rsidP="006756B5">
      <w:pPr>
        <w:jc w:val="center"/>
        <w:rPr>
          <w:b/>
          <w:sz w:val="26"/>
          <w:szCs w:val="26"/>
          <w:lang w:val="en-GB"/>
        </w:rPr>
      </w:pPr>
      <w:r w:rsidRPr="00047821">
        <w:rPr>
          <w:b/>
          <w:sz w:val="26"/>
          <w:szCs w:val="26"/>
          <w:lang w:val="en-GB"/>
        </w:rPr>
        <w:t>4</w:t>
      </w:r>
      <w:r w:rsidRPr="00047821">
        <w:rPr>
          <w:b/>
          <w:sz w:val="26"/>
          <w:szCs w:val="26"/>
          <w:vertAlign w:val="superscript"/>
          <w:lang w:val="en-GB"/>
        </w:rPr>
        <w:t>th</w:t>
      </w:r>
      <w:r w:rsidRPr="00047821">
        <w:rPr>
          <w:b/>
          <w:sz w:val="26"/>
          <w:szCs w:val="26"/>
          <w:lang w:val="en-GB"/>
        </w:rPr>
        <w:t xml:space="preserve"> Worldwide Meeting of Young Academies 2019</w:t>
      </w:r>
    </w:p>
    <w:p w:rsidR="006756B5" w:rsidRPr="006756B5" w:rsidRDefault="006756B5" w:rsidP="006756B5">
      <w:pPr>
        <w:rPr>
          <w:lang w:val="en-GB"/>
        </w:rPr>
      </w:pPr>
    </w:p>
    <w:p w:rsidR="006756B5" w:rsidRPr="006756B5" w:rsidRDefault="006756B5" w:rsidP="006756B5">
      <w:pPr>
        <w:rPr>
          <w:b/>
          <w:color w:val="0070C0"/>
          <w:lang w:val="en-GB"/>
        </w:rPr>
      </w:pPr>
      <w:r w:rsidRPr="006756B5">
        <w:rPr>
          <w:b/>
          <w:color w:val="0070C0"/>
          <w:lang w:val="en-GB"/>
        </w:rPr>
        <w:t>28 July 2019 –All Delegates arrive</w:t>
      </w:r>
    </w:p>
    <w:p w:rsidR="006756B5" w:rsidRPr="006756B5" w:rsidRDefault="006756B5" w:rsidP="006756B5">
      <w:pPr>
        <w:rPr>
          <w:color w:val="0070C0"/>
          <w:lang w:val="en-GB"/>
        </w:rPr>
      </w:pPr>
    </w:p>
    <w:p w:rsidR="006756B5" w:rsidRPr="00047821" w:rsidRDefault="006756B5" w:rsidP="006756B5">
      <w:pPr>
        <w:rPr>
          <w:b/>
          <w:color w:val="0070C0"/>
          <w:lang w:val="en-GB"/>
        </w:rPr>
      </w:pPr>
      <w:r w:rsidRPr="00047821">
        <w:rPr>
          <w:b/>
          <w:color w:val="0070C0"/>
          <w:lang w:val="en-GB"/>
        </w:rPr>
        <w:t xml:space="preserve">29 July 2019 – Day 1 –VYA Conference </w:t>
      </w:r>
    </w:p>
    <w:p w:rsidR="006756B5" w:rsidRPr="006756B5" w:rsidRDefault="006756B5" w:rsidP="006756B5">
      <w:pPr>
        <w:rPr>
          <w:lang w:val="en-GB"/>
        </w:rPr>
      </w:pPr>
      <w:r w:rsidRPr="006756B5">
        <w:rPr>
          <w:color w:val="0070C0"/>
          <w:lang w:val="en-GB"/>
        </w:rPr>
        <w:t xml:space="preserve">Theme: </w:t>
      </w:r>
      <w:r w:rsidRPr="006756B5">
        <w:rPr>
          <w:lang w:val="en-GB"/>
        </w:rPr>
        <w:t>Nanomaterials and Healthcare (NHM) meeting</w:t>
      </w:r>
    </w:p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1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08:00-09:00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Arrival and Registration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09:00-09:15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Welcome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Prof Nguyen T. K. Thanh, Founder of VYA.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09:15-09:25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Opening Remarks</w:t>
            </w:r>
          </w:p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on behalf of VYA 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 xml:space="preserve">Dr Hanh Lam, Dr Hang Ta Co-Chairs of VYA.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09:25-09:45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Keynote Address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bookmarkStart w:id="0" w:name="_gjdgxs" w:colFirst="0" w:colLast="0"/>
            <w:bookmarkEnd w:id="0"/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09:45-10:00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Group Photograph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10:00-10:30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Tea break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2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1: Fundamental research on Nanomaterals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10:30-10:35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>Hanh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10:35-10:50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7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Francesco Stellaci</w:t>
              </w:r>
            </w:hyperlink>
            <w:r w:rsidRPr="006756B5">
              <w:rPr>
                <w:color w:val="1A1A1A"/>
                <w:u w:color="1A1A1A"/>
              </w:rPr>
              <w:t>, Supramolecular Nanomaterials and Interfaces Laboratory</w:t>
            </w:r>
            <w:r w:rsidRPr="006756B5" w:rsidDel="006B60C4">
              <w:rPr>
                <w:lang w:val="en-GB"/>
              </w:rPr>
              <w:t xml:space="preserve"> </w:t>
            </w:r>
            <w:r w:rsidRPr="006756B5">
              <w:rPr>
                <w:color w:val="1A1A1A"/>
                <w:u w:color="1A1A1A"/>
              </w:rPr>
              <w:t>Switzerland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10:50-11:05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8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Jit Kang Lim</w:t>
              </w:r>
            </w:hyperlink>
            <w:r w:rsidRPr="006756B5">
              <w:rPr>
                <w:color w:val="1A1A1A"/>
                <w:u w:color="1A1A1A"/>
              </w:rPr>
              <w:t>, School of Chemical Engineering, Universiti Sains Malaysia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11:05-11:20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Prof. Nguyen TK Thanh, University College London, UK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11:20-11:35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tabs>
                <w:tab w:val="left" w:pos="1034"/>
              </w:tabs>
              <w:rPr>
                <w:lang w:val="en-GB"/>
              </w:rPr>
            </w:pPr>
            <w:r w:rsidRPr="006756B5">
              <w:rPr>
                <w:lang w:val="en-GB"/>
              </w:rPr>
              <w:t>Sebek Matej,  University College London, UK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14:35-14:50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Dr. Le Hoang Sinh, Duy Tan University, Vietnam. 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12:00-13:30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Lunch</w:t>
            </w:r>
          </w:p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3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2: Nanomaterials for Diagnosis and Treatment of cancers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13:30-13:35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highlight w:val="white"/>
                <w:lang w:val="en-GB"/>
              </w:rPr>
            </w:pPr>
            <w:r w:rsidRPr="006756B5">
              <w:rPr>
                <w:lang w:val="en-GB"/>
              </w:rPr>
              <w:t>Hang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13:35-13:50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9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Jesus de la Fuentes</w:t>
              </w:r>
            </w:hyperlink>
            <w:r w:rsidRPr="006756B5">
              <w:rPr>
                <w:color w:val="1A1A1A"/>
                <w:u w:color="1A1A1A"/>
              </w:rPr>
              <w:t>, Institute of Materials Science of Aragón, Spain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13:50-14:05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rPr>
                <w:bCs/>
                <w:iCs/>
                <w:color w:val="1A1A1A"/>
                <w:u w:color="1A1A1A"/>
              </w:rPr>
              <w:t>Prof. Dr. </w:t>
            </w:r>
            <w:hyperlink r:id="rId10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Nam Trung Nguyen</w:t>
              </w:r>
            </w:hyperlink>
            <w:r w:rsidRPr="006756B5">
              <w:rPr>
                <w:b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Griffith University, Australia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14:05-14:20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1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Yanglong Hou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Pekin University, China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14:20-14:35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Prof. Kumar Mahesh, </w:t>
            </w:r>
            <w:r w:rsidRPr="006756B5">
              <w:t>Indian Institute of Technology Jodhpur India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14:35-14:50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14:50-15:20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Default="006756B5" w:rsidP="006756B5"/>
    <w:p w:rsidR="006756B5" w:rsidRPr="00047821" w:rsidRDefault="006756B5" w:rsidP="006756B5">
      <w:pPr>
        <w:rPr>
          <w:b/>
        </w:rPr>
      </w:pPr>
      <w:r w:rsidRPr="00047821">
        <w:rPr>
          <w:b/>
        </w:rPr>
        <w:t>Session 4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3: Diagnosis and treatment of infectious diseases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15:20-15:35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t>Hoang</w:t>
            </w:r>
          </w:p>
        </w:tc>
      </w:tr>
      <w:tr w:rsidR="006756B5" w:rsidRPr="006756B5" w:rsidTr="006756B5">
        <w:trPr>
          <w:trHeight w:val="537"/>
        </w:trPr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15:35-15:50</w:t>
            </w:r>
          </w:p>
        </w:tc>
        <w:tc>
          <w:tcPr>
            <w:tcW w:w="2835" w:type="dxa"/>
          </w:tcPr>
          <w:p w:rsidR="006756B5" w:rsidRPr="006756B5" w:rsidRDefault="006756B5" w:rsidP="00E9597F">
            <w:bookmarkStart w:id="1" w:name="OLE_LINK57"/>
            <w:bookmarkStart w:id="2" w:name="OLE_LINK58"/>
            <w:r w:rsidRPr="006756B5">
              <w:t>Invited speaker</w:t>
            </w:r>
            <w:bookmarkEnd w:id="1"/>
            <w:bookmarkEnd w:id="2"/>
          </w:p>
        </w:tc>
        <w:tc>
          <w:tcPr>
            <w:tcW w:w="5953" w:type="dxa"/>
          </w:tcPr>
          <w:p w:rsidR="006756B5" w:rsidRPr="006756B5" w:rsidRDefault="006756B5" w:rsidP="00E959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A1A1A"/>
                <w:u w:color="1A1A1A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2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Sylvie Begin</w:t>
              </w:r>
            </w:hyperlink>
            <w:r w:rsidRPr="006756B5">
              <w:rPr>
                <w:color w:val="1A1A1A"/>
                <w:u w:color="1A1A1A"/>
              </w:rPr>
              <w:t>, University of Strasbourg, France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15:50-16:05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Assoc. Prof.</w:t>
            </w:r>
            <w:r w:rsidRPr="006756B5">
              <w:rPr>
                <w:color w:val="1A1A1A"/>
                <w:u w:color="1A1A1A"/>
              </w:rPr>
              <w:t> </w:t>
            </w:r>
            <w:hyperlink r:id="rId13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Hiroshi Yabu</w:t>
              </w:r>
            </w:hyperlink>
            <w:r w:rsidRPr="006756B5">
              <w:rPr>
                <w:color w:val="1A1A1A"/>
                <w:u w:color="1A1A1A"/>
              </w:rPr>
              <w:t>, Tohoku University, Japan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lastRenderedPageBreak/>
              <w:t>16:05-16:20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bookmarkStart w:id="3" w:name="OLE_LINK49"/>
            <w:bookmarkStart w:id="4" w:name="OLE_LINK50"/>
            <w:r w:rsidRPr="006756B5">
              <w:t>Invited speaker</w:t>
            </w:r>
            <w:bookmarkEnd w:id="3"/>
            <w:bookmarkEnd w:id="4"/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4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Shinya Maenosono</w:t>
              </w:r>
            </w:hyperlink>
            <w:r w:rsidRPr="006756B5">
              <w:rPr>
                <w:color w:val="1A1A1A"/>
                <w:u w:color="1A1A1A"/>
              </w:rPr>
              <w:t>, School of Materials Science, Japan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16:20-16:35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t>Dr. Hang Ta, The University of Queensland, Australia.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16:35-16:50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0000"/>
              </w:rPr>
            </w:pPr>
            <w:r w:rsidRPr="006756B5">
              <w:rPr>
                <w:color w:val="000000"/>
              </w:rPr>
              <w:t xml:space="preserve">Begin Dominique, </w:t>
            </w:r>
            <w:r w:rsidRPr="006756B5">
              <w:rPr>
                <w:color w:val="1A1A1A"/>
                <w:u w:color="1A1A1A"/>
              </w:rPr>
              <w:t>University of Strasbourg, France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16:50-17:05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17:05-17:35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Pr="006756B5" w:rsidRDefault="006756B5" w:rsidP="006756B5"/>
    <w:p w:rsidR="006756B5" w:rsidRPr="00047821" w:rsidRDefault="006756B5" w:rsidP="006756B5">
      <w:pPr>
        <w:rPr>
          <w:b/>
          <w:color w:val="0070C0"/>
          <w:lang w:val="en-GB"/>
        </w:rPr>
      </w:pPr>
      <w:r w:rsidRPr="00047821">
        <w:rPr>
          <w:b/>
          <w:color w:val="0070C0"/>
          <w:lang w:val="en-GB"/>
        </w:rPr>
        <w:t xml:space="preserve">30 July 2019 – Day 2 –VYA Conference </w:t>
      </w:r>
    </w:p>
    <w:p w:rsidR="006756B5" w:rsidRPr="006756B5" w:rsidRDefault="006756B5" w:rsidP="006756B5">
      <w:pPr>
        <w:rPr>
          <w:lang w:val="en-GB"/>
        </w:rPr>
      </w:pPr>
      <w:r w:rsidRPr="006756B5">
        <w:rPr>
          <w:color w:val="0070C0"/>
          <w:lang w:val="en-GB"/>
        </w:rPr>
        <w:t xml:space="preserve">Theme: </w:t>
      </w:r>
      <w:r w:rsidRPr="006756B5">
        <w:rPr>
          <w:lang w:val="en-GB"/>
        </w:rPr>
        <w:t>Nanomaterials and Healthcare (NHM) meeting</w:t>
      </w:r>
    </w:p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5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r w:rsidRPr="006756B5">
              <w:t>Theme 4: Fundamental research of nanomaterial part 2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09:00-09:05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bookmarkStart w:id="5" w:name="_Hlk3992786"/>
            <w:r w:rsidRPr="006756B5">
              <w:t>09:05-09:50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Plenary talk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5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Mostafa El Sayed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</w:t>
            </w:r>
            <w:r w:rsidRPr="006756B5">
              <w:rPr>
                <w:color w:val="1A1A1A"/>
                <w:u w:color="1A1A1A"/>
              </w:rPr>
              <w:t xml:space="preserve"> Georgia Institute of Technology, USA</w:t>
            </w:r>
          </w:p>
        </w:tc>
      </w:tr>
      <w:bookmarkEnd w:id="5"/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09:50-10:05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Prof. </w:t>
            </w:r>
            <w:hyperlink r:id="rId16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Jochen Feldman</w:t>
              </w:r>
            </w:hyperlink>
            <w:r w:rsidRPr="006756B5">
              <w:rPr>
                <w:color w:val="1A1A1A"/>
                <w:u w:color="1A1A1A"/>
              </w:rPr>
              <w:t>, </w:t>
            </w:r>
            <w:r w:rsidRPr="006756B5">
              <w:rPr>
                <w:color w:val="191919"/>
                <w:u w:color="1A1A1A"/>
              </w:rPr>
              <w:t xml:space="preserve"> University of Munich, Germany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10:05-10:20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1A1A1A"/>
                <w:u w:color="1A1A1A"/>
              </w:rPr>
              <w:t xml:space="preserve">Prof. </w:t>
            </w:r>
            <w:hyperlink r:id="rId17" w:history="1">
              <w:r w:rsidRPr="006756B5">
                <w:rPr>
                  <w:rStyle w:val="Hyperlink"/>
                  <w:u w:color="1A1A1A"/>
                </w:rPr>
                <w:t>Lingdong Sun</w:t>
              </w:r>
            </w:hyperlink>
            <w:r w:rsidRPr="006756B5">
              <w:rPr>
                <w:color w:val="1A1A1A"/>
                <w:u w:color="1A1A1A"/>
              </w:rPr>
              <w:t>,  Peking University, China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bookmarkStart w:id="6" w:name="_Hlk3992795"/>
            <w:r w:rsidRPr="006756B5">
              <w:t>10:20-10:50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Tea break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bookmarkEnd w:id="6"/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6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5: Diagnosis and Treatment of cancers part 2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10:50-10:55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 xml:space="preserve">TBA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10:55-11:10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Dr. </w:t>
            </w:r>
            <w:hyperlink r:id="rId18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Maya Thanou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King’s College London, UK</w:t>
            </w:r>
            <w:r w:rsidRPr="006756B5" w:rsidDel="000F42B8">
              <w:rPr>
                <w:lang w:val="en-GB"/>
              </w:rPr>
              <w:t xml:space="preserve">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11:10-11:25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1A1A1A"/>
                <w:u w:color="1A1A1A"/>
              </w:rPr>
              <w:t>Prof. </w:t>
            </w:r>
            <w:hyperlink r:id="rId19" w:history="1">
              <w:r w:rsidRPr="006756B5">
                <w:rPr>
                  <w:rStyle w:val="Hyperlink"/>
                  <w:u w:color="1A1A1A"/>
                </w:rPr>
                <w:t>Rachela Popovtzer</w:t>
              </w:r>
            </w:hyperlink>
            <w:r w:rsidRPr="006756B5">
              <w:rPr>
                <w:color w:val="1A1A1A"/>
                <w:u w:color="1A1A1A"/>
              </w:rPr>
              <w:t>,  Bar-Ilan University, Israel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highlight w:val="yellow"/>
              </w:rPr>
            </w:pPr>
            <w:bookmarkStart w:id="7" w:name="_Hlk3992507"/>
            <w:r w:rsidRPr="006756B5">
              <w:t>11:25-11:40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highlight w:val="yellow"/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highlight w:val="yellow"/>
                <w:lang w:val="en-GB"/>
              </w:rPr>
            </w:pPr>
            <w:r w:rsidRPr="006756B5">
              <w:rPr>
                <w:bCs/>
                <w:iCs/>
                <w:color w:val="1A1A1A"/>
                <w:u w:color="1A1A1A"/>
              </w:rPr>
              <w:t>Dr. </w:t>
            </w:r>
            <w:hyperlink r:id="rId20" w:history="1">
              <w:r w:rsidRPr="006756B5">
                <w:rPr>
                  <w:bCs/>
                  <w:iCs/>
                  <w:color w:val="103CC0"/>
                  <w:u w:val="single" w:color="103CC0"/>
                </w:rPr>
                <w:t>Maya Thanou</w:t>
              </w:r>
            </w:hyperlink>
            <w:r w:rsidRPr="006756B5">
              <w:rPr>
                <w:bCs/>
                <w:iCs/>
                <w:color w:val="1A1A1A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King’s College London, UK</w:t>
            </w:r>
            <w:r w:rsidRPr="006756B5" w:rsidDel="000F42B8">
              <w:rPr>
                <w:lang w:val="en-GB"/>
              </w:rPr>
              <w:t xml:space="preserve"> </w:t>
            </w:r>
          </w:p>
        </w:tc>
      </w:tr>
      <w:bookmarkEnd w:id="7"/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11:40-11:55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000000"/>
              </w:rPr>
              <w:t>Minh Nam Nguyen, Yale University, USA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12:00-13:30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Lunch</w:t>
            </w:r>
          </w:p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7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6: Diagnosis and Treatment of infectious disease part 2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13:30-13:35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highlight w:val="white"/>
                <w:lang w:val="en-GB"/>
              </w:rPr>
            </w:pPr>
            <w:r w:rsidRPr="006756B5">
              <w:rPr>
                <w:lang w:val="en-GB"/>
              </w:rPr>
              <w:t>Hoa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13:35-13:50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13:50-14:05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Dr. Hanh Lam, University of California Santa Cruz, USA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14:05-14:20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Dr. Nguyen Duc Hoang, University of Natural Science, Vietnam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14:20-14:35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Kurniawan Agustiono, </w:t>
            </w:r>
            <w:r w:rsidRPr="006756B5">
              <w:rPr>
                <w:spacing w:val="3"/>
              </w:rPr>
              <w:t>College of Ecology and Environment, China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14:35-14:50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14:50-15:20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8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7:  Industrial Engagement with Vietnamese companies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15:20-15:35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15:35-15:50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Dr.</w:t>
            </w:r>
            <w:r w:rsidRPr="006756B5">
              <w:rPr>
                <w:u w:color="1A1A1A"/>
              </w:rPr>
              <w:t xml:space="preserve"> Le Trong Lu, Vietnam Academy of Science and Technology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15:50-16:05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16:05-16:20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lastRenderedPageBreak/>
              <w:t>16:20-16:35</w:t>
            </w:r>
          </w:p>
        </w:tc>
        <w:tc>
          <w:tcPr>
            <w:tcW w:w="2835" w:type="dxa"/>
          </w:tcPr>
          <w:p w:rsidR="006756B5" w:rsidRPr="006756B5" w:rsidRDefault="006756B5" w:rsidP="00E9597F"/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16:35-16:50</w:t>
            </w:r>
          </w:p>
        </w:tc>
        <w:tc>
          <w:tcPr>
            <w:tcW w:w="2835" w:type="dxa"/>
          </w:tcPr>
          <w:p w:rsidR="006756B5" w:rsidRPr="006756B5" w:rsidRDefault="006756B5" w:rsidP="00E9597F"/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16:50-17:05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17:05-17:35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Tea break</w:t>
            </w:r>
          </w:p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 xml:space="preserve">Session 9 –Conference Dinner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pPr>
              <w:rPr>
                <w:b/>
              </w:rPr>
            </w:pPr>
            <w:r w:rsidRPr="006756B5">
              <w:rPr>
                <w:b/>
              </w:rPr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pPr>
              <w:rPr>
                <w:b/>
              </w:rPr>
            </w:pPr>
            <w:r w:rsidRPr="006756B5">
              <w:rPr>
                <w:b/>
              </w:rPr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pPr>
              <w:rPr>
                <w:b/>
              </w:rPr>
            </w:pPr>
            <w:r w:rsidRPr="006756B5">
              <w:rPr>
                <w:b/>
              </w:rPr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18:00-18:05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Welcome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Prof Nguyen T. K. Thanh, Founder of VYA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18:05-18:20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Guest speaker 1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B050"/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18:20-18:35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Guest speaker 2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18:35-18:50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rPr>
                <w:lang w:val="en-GB"/>
              </w:rPr>
              <w:t>Guest speaker 3</w:t>
            </w:r>
          </w:p>
        </w:tc>
        <w:tc>
          <w:tcPr>
            <w:tcW w:w="5953" w:type="dxa"/>
          </w:tcPr>
          <w:p w:rsidR="006756B5" w:rsidRPr="006756B5" w:rsidRDefault="006756B5" w:rsidP="00E9597F">
            <w:r w:rsidRPr="006756B5"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19:00-21:00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Conference Dinner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</w:tbl>
    <w:p w:rsidR="006756B5" w:rsidRPr="006756B5" w:rsidRDefault="006756B5" w:rsidP="006756B5"/>
    <w:p w:rsidR="006756B5" w:rsidRPr="00047821" w:rsidRDefault="006756B5" w:rsidP="006756B5">
      <w:pPr>
        <w:rPr>
          <w:b/>
          <w:color w:val="0070C0"/>
          <w:lang w:val="en-GB"/>
        </w:rPr>
      </w:pPr>
      <w:bookmarkStart w:id="8" w:name="_GoBack"/>
      <w:r w:rsidRPr="00047821">
        <w:rPr>
          <w:b/>
          <w:color w:val="0070C0"/>
          <w:lang w:val="en-GB"/>
        </w:rPr>
        <w:t>31 July 2019 – Day 3 –VYA Conference and 4</w:t>
      </w:r>
      <w:r w:rsidRPr="00047821">
        <w:rPr>
          <w:b/>
          <w:color w:val="0070C0"/>
          <w:vertAlign w:val="superscript"/>
          <w:lang w:val="en-GB"/>
        </w:rPr>
        <w:t>th</w:t>
      </w:r>
      <w:r w:rsidRPr="00047821">
        <w:rPr>
          <w:b/>
          <w:color w:val="0070C0"/>
          <w:lang w:val="en-GB"/>
        </w:rPr>
        <w:t xml:space="preserve"> WWMYA </w:t>
      </w:r>
    </w:p>
    <w:bookmarkEnd w:id="8"/>
    <w:p w:rsidR="006756B5" w:rsidRPr="006756B5" w:rsidRDefault="006756B5" w:rsidP="006756B5">
      <w:r w:rsidRPr="006756B5">
        <w:rPr>
          <w:color w:val="4F81BD" w:themeColor="accent1"/>
          <w:lang w:val="en-GB"/>
        </w:rPr>
        <w:t>Morning:</w:t>
      </w:r>
      <w:r w:rsidRPr="006756B5">
        <w:rPr>
          <w:color w:val="0070C0"/>
          <w:lang w:val="en-GB"/>
        </w:rPr>
        <w:t xml:space="preserve"> </w:t>
      </w:r>
      <w:r w:rsidRPr="006756B5">
        <w:rPr>
          <w:color w:val="4F81BD" w:themeColor="accent1"/>
          <w:lang w:val="en-GB"/>
        </w:rPr>
        <w:t xml:space="preserve">Nanomaterials and Healthcare (NHM) meeting </w:t>
      </w:r>
    </w:p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10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r w:rsidRPr="006756B5">
              <w:t>Theme 8</w:t>
            </w:r>
            <w:r w:rsidRPr="006756B5">
              <w:rPr>
                <w:shd w:val="clear" w:color="auto" w:fill="92D050"/>
              </w:rPr>
              <w:t xml:space="preserve">: </w:t>
            </w:r>
            <w:r w:rsidRPr="006756B5">
              <w:rPr>
                <w:color w:val="222222"/>
                <w:shd w:val="clear" w:color="auto" w:fill="92D050"/>
              </w:rPr>
              <w:t>The emergence of optical wireless communications for naval applications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09:00-09:05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Facilitator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09:05-09:40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 xml:space="preserve">Dr. Le Minh Hoa, Northumbria University, UK 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09:45-10:05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color w:val="000000" w:themeColor="text1"/>
                <w:lang w:val="en-GB"/>
              </w:rPr>
              <w:t>Invited speaker 2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color w:val="000000" w:themeColor="text1"/>
                <w:lang w:val="en-GB"/>
              </w:rPr>
            </w:pPr>
            <w:r w:rsidRPr="006756B5">
              <w:rPr>
                <w:color w:val="000000" w:themeColor="text1"/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10:10-10:30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 3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10:30-11:00</w:t>
            </w:r>
          </w:p>
        </w:tc>
        <w:tc>
          <w:tcPr>
            <w:tcW w:w="2835" w:type="dxa"/>
          </w:tcPr>
          <w:p w:rsidR="006756B5" w:rsidRPr="006756B5" w:rsidRDefault="006756B5" w:rsidP="00E9597F">
            <w:r w:rsidRPr="006756B5">
              <w:t>Tea break</w:t>
            </w:r>
          </w:p>
        </w:tc>
        <w:tc>
          <w:tcPr>
            <w:tcW w:w="5953" w:type="dxa"/>
          </w:tcPr>
          <w:p w:rsidR="006756B5" w:rsidRPr="006756B5" w:rsidRDefault="006756B5" w:rsidP="00E9597F"/>
        </w:tc>
      </w:tr>
    </w:tbl>
    <w:p w:rsidR="006756B5" w:rsidRPr="006756B5" w:rsidRDefault="006756B5" w:rsidP="006756B5"/>
    <w:p w:rsidR="006756B5" w:rsidRPr="006756B5" w:rsidRDefault="006756B5" w:rsidP="006756B5">
      <w:pPr>
        <w:rPr>
          <w:b/>
        </w:rPr>
      </w:pPr>
      <w:r w:rsidRPr="006756B5">
        <w:rPr>
          <w:b/>
        </w:rPr>
        <w:t>Session 11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"/>
        <w:gridCol w:w="2835"/>
        <w:gridCol w:w="5953"/>
      </w:tblGrid>
      <w:tr w:rsidR="006756B5" w:rsidRPr="006756B5" w:rsidTr="006756B5">
        <w:tc>
          <w:tcPr>
            <w:tcW w:w="1419" w:type="dxa"/>
            <w:shd w:val="clear" w:color="auto" w:fill="FFFF00"/>
          </w:tcPr>
          <w:p w:rsidR="006756B5" w:rsidRPr="006756B5" w:rsidRDefault="006756B5" w:rsidP="00E9597F">
            <w:r w:rsidRPr="006756B5">
              <w:t>Time</w:t>
            </w:r>
          </w:p>
        </w:tc>
        <w:tc>
          <w:tcPr>
            <w:tcW w:w="2835" w:type="dxa"/>
            <w:shd w:val="clear" w:color="auto" w:fill="FFFF00"/>
          </w:tcPr>
          <w:p w:rsidR="006756B5" w:rsidRPr="006756B5" w:rsidRDefault="006756B5" w:rsidP="00E9597F">
            <w:r w:rsidRPr="006756B5">
              <w:t>Activity</w:t>
            </w:r>
          </w:p>
        </w:tc>
        <w:tc>
          <w:tcPr>
            <w:tcW w:w="5953" w:type="dxa"/>
            <w:shd w:val="clear" w:color="auto" w:fill="FFFF00"/>
          </w:tcPr>
          <w:p w:rsidR="006756B5" w:rsidRPr="006756B5" w:rsidRDefault="006756B5" w:rsidP="00E9597F">
            <w:r w:rsidRPr="006756B5">
              <w:t>Responding people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92D050"/>
          </w:tcPr>
          <w:p w:rsidR="006756B5" w:rsidRPr="006756B5" w:rsidRDefault="006756B5" w:rsidP="00E9597F"/>
        </w:tc>
        <w:tc>
          <w:tcPr>
            <w:tcW w:w="8788" w:type="dxa"/>
            <w:gridSpan w:val="2"/>
            <w:shd w:val="clear" w:color="auto" w:fill="92D050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Theme 9: 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11:00-11:15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262626"/>
                <w:u w:color="1A1A1A"/>
              </w:rPr>
              <w:t xml:space="preserve">Dr. </w:t>
            </w:r>
            <w:hyperlink r:id="rId21" w:history="1">
              <w:r w:rsidRPr="006756B5">
                <w:rPr>
                  <w:rStyle w:val="Hyperlink"/>
                  <w:u w:color="1A1A1A"/>
                </w:rPr>
                <w:t>Ye Enyi</w:t>
              </w:r>
            </w:hyperlink>
            <w:r w:rsidRPr="006756B5">
              <w:rPr>
                <w:color w:val="262626"/>
                <w:u w:color="1A1A1A"/>
              </w:rPr>
              <w:t>, </w:t>
            </w:r>
            <w:r w:rsidRPr="006756B5">
              <w:rPr>
                <w:color w:val="1A1A1A"/>
                <w:u w:color="1A1A1A"/>
              </w:rPr>
              <w:t xml:space="preserve"> A*STAR, Singapore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11:15-11:30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Invited speaker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widowControl w:val="0"/>
              <w:autoSpaceDE w:val="0"/>
              <w:autoSpaceDN w:val="0"/>
              <w:adjustRightInd w:val="0"/>
              <w:spacing w:line="300" w:lineRule="atLeast"/>
              <w:jc w:val="both"/>
              <w:rPr>
                <w:color w:val="1A1A1A"/>
                <w:u w:color="1A1A1A"/>
              </w:rPr>
            </w:pPr>
            <w:r w:rsidRPr="006756B5">
              <w:rPr>
                <w:color w:val="1A1A1A"/>
                <w:u w:color="1A1A1A"/>
              </w:rPr>
              <w:t xml:space="preserve">Dr. </w:t>
            </w:r>
            <w:hyperlink r:id="rId22" w:history="1">
              <w:r w:rsidRPr="006756B5">
                <w:rPr>
                  <w:rStyle w:val="Hyperlink"/>
                  <w:u w:color="1A1A1A"/>
                </w:rPr>
                <w:t>Li Zibiao</w:t>
              </w:r>
            </w:hyperlink>
            <w:r w:rsidRPr="006756B5">
              <w:rPr>
                <w:color w:val="1A1A1A"/>
                <w:u w:color="1A1A1A"/>
              </w:rPr>
              <w:t>, A*STAR, Singapore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bookmarkStart w:id="9" w:name="_Hlk3993249"/>
            <w:r w:rsidRPr="006756B5">
              <w:t>11:30-11:45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color w:val="1A1A1A"/>
                <w:u w:color="1A1A1A"/>
              </w:rPr>
              <w:t>TBA</w:t>
            </w:r>
          </w:p>
        </w:tc>
      </w:tr>
      <w:bookmarkEnd w:id="9"/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11:45-12:00</w:t>
            </w: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Conference Closing</w:t>
            </w: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  <w:r w:rsidRPr="006756B5">
              <w:rPr>
                <w:lang w:val="en-GB"/>
              </w:rPr>
              <w:t>TBA</w:t>
            </w: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  <w:tc>
          <w:tcPr>
            <w:tcW w:w="5953" w:type="dxa"/>
          </w:tcPr>
          <w:p w:rsidR="006756B5" w:rsidRPr="006756B5" w:rsidRDefault="006756B5" w:rsidP="00E9597F">
            <w:pPr>
              <w:rPr>
                <w:lang w:val="en-GB"/>
              </w:rPr>
            </w:pPr>
          </w:p>
        </w:tc>
      </w:tr>
      <w:tr w:rsidR="006756B5" w:rsidRPr="006756B5" w:rsidTr="006756B5">
        <w:tc>
          <w:tcPr>
            <w:tcW w:w="1419" w:type="dxa"/>
            <w:shd w:val="clear" w:color="auto" w:fill="D3D3D3"/>
          </w:tcPr>
          <w:p w:rsidR="006756B5" w:rsidRPr="006756B5" w:rsidRDefault="006756B5" w:rsidP="00E9597F">
            <w:r w:rsidRPr="006756B5">
              <w:t>12:00-13:30</w:t>
            </w:r>
          </w:p>
        </w:tc>
        <w:tc>
          <w:tcPr>
            <w:tcW w:w="8788" w:type="dxa"/>
            <w:gridSpan w:val="2"/>
          </w:tcPr>
          <w:p w:rsidR="006756B5" w:rsidRPr="006756B5" w:rsidRDefault="006756B5" w:rsidP="00E9597F">
            <w:r w:rsidRPr="006756B5">
              <w:t>Lunch</w:t>
            </w:r>
          </w:p>
        </w:tc>
      </w:tr>
    </w:tbl>
    <w:p w:rsidR="006756B5" w:rsidRPr="006756B5" w:rsidRDefault="006756B5" w:rsidP="006756B5"/>
    <w:sectPr w:rsidR="006756B5" w:rsidRPr="006756B5" w:rsidSect="00047821">
      <w:footerReference w:type="even" r:id="rId23"/>
      <w:footerReference w:type="default" r:id="rId24"/>
      <w:pgSz w:w="11900" w:h="16840"/>
      <w:pgMar w:top="851" w:right="1134" w:bottom="993" w:left="1418" w:header="708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62" w:rsidRDefault="00D60A62" w:rsidP="006756B5">
      <w:r>
        <w:separator/>
      </w:r>
    </w:p>
  </w:endnote>
  <w:endnote w:type="continuationSeparator" w:id="0">
    <w:p w:rsidR="00D60A62" w:rsidRDefault="00D60A62" w:rsidP="0067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F" w:rsidRDefault="00D60A62" w:rsidP="00B051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2AF" w:rsidRDefault="00D60A62" w:rsidP="009150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AF" w:rsidRPr="006756B5" w:rsidRDefault="00D60A62" w:rsidP="00B051E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6756B5">
      <w:rPr>
        <w:rStyle w:val="PageNumber"/>
        <w:sz w:val="20"/>
        <w:szCs w:val="20"/>
      </w:rPr>
      <w:fldChar w:fldCharType="begin"/>
    </w:r>
    <w:r w:rsidRPr="006756B5">
      <w:rPr>
        <w:rStyle w:val="PageNumber"/>
        <w:sz w:val="20"/>
        <w:szCs w:val="20"/>
      </w:rPr>
      <w:instrText xml:space="preserve">PAGE  </w:instrText>
    </w:r>
    <w:r w:rsidRPr="006756B5">
      <w:rPr>
        <w:rStyle w:val="PageNumber"/>
        <w:sz w:val="20"/>
        <w:szCs w:val="20"/>
      </w:rPr>
      <w:fldChar w:fldCharType="separate"/>
    </w:r>
    <w:r w:rsidR="00047821">
      <w:rPr>
        <w:rStyle w:val="PageNumber"/>
        <w:noProof/>
        <w:sz w:val="20"/>
        <w:szCs w:val="20"/>
      </w:rPr>
      <w:t>3</w:t>
    </w:r>
    <w:r w:rsidRPr="006756B5">
      <w:rPr>
        <w:rStyle w:val="PageNumber"/>
        <w:sz w:val="20"/>
        <w:szCs w:val="20"/>
      </w:rPr>
      <w:fldChar w:fldCharType="end"/>
    </w:r>
  </w:p>
  <w:p w:rsidR="001832AF" w:rsidRDefault="00D60A62" w:rsidP="006756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62" w:rsidRDefault="00D60A62" w:rsidP="006756B5">
      <w:r>
        <w:separator/>
      </w:r>
    </w:p>
  </w:footnote>
  <w:footnote w:type="continuationSeparator" w:id="0">
    <w:p w:rsidR="00D60A62" w:rsidRDefault="00D60A62" w:rsidP="0067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B5"/>
    <w:rsid w:val="00047821"/>
    <w:rsid w:val="006756B5"/>
    <w:rsid w:val="00797E61"/>
    <w:rsid w:val="00932F86"/>
    <w:rsid w:val="00D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56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6B5"/>
    <w:pPr>
      <w:tabs>
        <w:tab w:val="center" w:pos="4320"/>
        <w:tab w:val="right" w:pos="8640"/>
      </w:tabs>
    </w:pPr>
    <w:rPr>
      <w:rFonts w:ascii="Arial" w:eastAsiaTheme="minorEastAsia" w:hAnsi="Arial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756B5"/>
    <w:rPr>
      <w:rFonts w:ascii="Arial" w:eastAsiaTheme="minorEastAsia" w:hAnsi="Arial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6756B5"/>
  </w:style>
  <w:style w:type="paragraph" w:styleId="Header">
    <w:name w:val="header"/>
    <w:basedOn w:val="Normal"/>
    <w:link w:val="HeaderChar"/>
    <w:uiPriority w:val="99"/>
    <w:unhideWhenUsed/>
    <w:rsid w:val="0067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56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56B5"/>
    <w:pPr>
      <w:tabs>
        <w:tab w:val="center" w:pos="4320"/>
        <w:tab w:val="right" w:pos="8640"/>
      </w:tabs>
    </w:pPr>
    <w:rPr>
      <w:rFonts w:ascii="Arial" w:eastAsiaTheme="minorEastAsia" w:hAnsi="Arial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756B5"/>
    <w:rPr>
      <w:rFonts w:ascii="Arial" w:eastAsiaTheme="minorEastAsia" w:hAnsi="Arial" w:cs="Times New Roman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6756B5"/>
  </w:style>
  <w:style w:type="paragraph" w:styleId="Header">
    <w:name w:val="header"/>
    <w:basedOn w:val="Normal"/>
    <w:link w:val="HeaderChar"/>
    <w:uiPriority w:val="99"/>
    <w:unhideWhenUsed/>
    <w:rsid w:val="0067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cal.eng.usm.my/staff/47-academic/271-lim-jit-kang" TargetMode="External"/><Relationship Id="rId13" Type="http://schemas.openxmlformats.org/officeDocument/2006/relationships/hyperlink" Target="https://www.wpi-aimr.tohoku.ac.jp/yabu_labo/index/Prof._H._Yabu.html" TargetMode="External"/><Relationship Id="rId18" Type="http://schemas.openxmlformats.org/officeDocument/2006/relationships/hyperlink" Target="https://www.kcl.ac.uk/lsm/research/divisions/ips/about/people/thanou/index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-star.edu.sg/imre/Talent/ctl/StaffDetails/mid/16645/tid/387" TargetMode="External"/><Relationship Id="rId7" Type="http://schemas.openxmlformats.org/officeDocument/2006/relationships/hyperlink" Target="https://people.epfl.ch/francesco.stellacci" TargetMode="External"/><Relationship Id="rId12" Type="http://schemas.openxmlformats.org/officeDocument/2006/relationships/hyperlink" Target="http://www.ipcms.unistra.fr/?page_id=10801&amp;lang=en" TargetMode="External"/><Relationship Id="rId17" Type="http://schemas.openxmlformats.org/officeDocument/2006/relationships/hyperlink" Target="http://old.chem.pku.edu.cn/resim/index.php/Home/News/show/id/56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hog.physik.lmu.de/people/project-leaders/feldmann_jochen/index.html" TargetMode="External"/><Relationship Id="rId20" Type="http://schemas.openxmlformats.org/officeDocument/2006/relationships/hyperlink" Target="https://www.kcl.ac.uk/lsm/research/divisions/ips/about/people/thanou/index.aspx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bm.coe.pku.edu.cn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Mostafa_El-Sayed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s://ntnlab.com/" TargetMode="External"/><Relationship Id="rId19" Type="http://schemas.openxmlformats.org/officeDocument/2006/relationships/hyperlink" Target="http://www.popovtzerla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Jesus_Fuente" TargetMode="External"/><Relationship Id="rId14" Type="http://schemas.openxmlformats.org/officeDocument/2006/relationships/hyperlink" Target="http://www.jaist.ac.jp/~shinya/English/index_e.html" TargetMode="External"/><Relationship Id="rId22" Type="http://schemas.openxmlformats.org/officeDocument/2006/relationships/hyperlink" Target="https://www.a-star.edu.sg/imre/Talent/ctl/StaffDetails/mid/16645/tid/170" TargetMode="Externa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YSMEJ3KJCCNT-261-380</_dlc_DocId>
    <_dlc_DocIdUrl xmlns="745c6a35-0ff9-4554-8934-39582115c5d2">
      <Url>http://www.hup.edu.vn/cpbdv/phtqt/noidung/_layouts/DocIdRedir.aspx?ID=YSMEJ3KJCCNT-261-380</Url>
      <Description>YSMEJ3KJCCNT-261-380</Description>
    </_dlc_DocIdUrl>
  </documentManagement>
</p:properties>
</file>

<file path=customXml/itemProps1.xml><?xml version="1.0" encoding="utf-8"?>
<ds:datastoreItem xmlns:ds="http://schemas.openxmlformats.org/officeDocument/2006/customXml" ds:itemID="{EB00AC01-161F-4E66-B4F9-C423B539B3E2}"/>
</file>

<file path=customXml/itemProps2.xml><?xml version="1.0" encoding="utf-8"?>
<ds:datastoreItem xmlns:ds="http://schemas.openxmlformats.org/officeDocument/2006/customXml" ds:itemID="{5ED3D0DF-C0F2-4689-860E-39030EDE1C87}"/>
</file>

<file path=customXml/itemProps3.xml><?xml version="1.0" encoding="utf-8"?>
<ds:datastoreItem xmlns:ds="http://schemas.openxmlformats.org/officeDocument/2006/customXml" ds:itemID="{3AC97E9D-491C-46C0-9BF2-690753DB74D9}"/>
</file>

<file path=customXml/itemProps4.xml><?xml version="1.0" encoding="utf-8"?>
<ds:datastoreItem xmlns:ds="http://schemas.openxmlformats.org/officeDocument/2006/customXml" ds:itemID="{C5DF1FE2-28BF-4C16-984E-6CB70D1DB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Hongvan</dc:creator>
  <cp:lastModifiedBy>Hongvan</cp:lastModifiedBy>
  <cp:revision>1</cp:revision>
  <cp:lastPrinted>2019-05-02T03:56:00Z</cp:lastPrinted>
  <dcterms:created xsi:type="dcterms:W3CDTF">2019-05-02T03:39:00Z</dcterms:created>
  <dcterms:modified xsi:type="dcterms:W3CDTF">2019-05-02T06:39:00Z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15afbf19-4492-481a-b465-db8919f79276</vt:lpwstr>
  </property>
</Properties>
</file>